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F7" w:rsidRPr="00203545" w:rsidRDefault="00F217D2" w:rsidP="00203545">
      <w:pPr>
        <w:jc w:val="center"/>
        <w:rPr>
          <w:rFonts w:ascii="Times New Roman" w:hAnsi="Times New Roman" w:cs="Times New Roman"/>
          <w:b/>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03545">
        <w:rPr>
          <w:rFonts w:ascii="Times New Roman" w:hAnsi="Times New Roman" w:cs="Times New Roman"/>
          <w:b/>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Детские удержи</w:t>
      </w:r>
      <w:r w:rsidR="00203545" w:rsidRPr="00203545">
        <w:rPr>
          <w:rFonts w:ascii="Times New Roman" w:hAnsi="Times New Roman" w:cs="Times New Roman"/>
          <w:b/>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вающие устройства - цена жизни.</w:t>
      </w:r>
    </w:p>
    <w:p w:rsidR="00F217D2" w:rsidRPr="00F217D2" w:rsidRDefault="00F217D2" w:rsidP="00F217D2">
      <w:pPr>
        <w:shd w:val="clear" w:color="auto" w:fill="FFFFFF"/>
        <w:spacing w:after="450" w:line="240" w:lineRule="auto"/>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 xml:space="preserve">По данным статистики значительное количество детей погибает при авариях находясь в автомобиле, </w:t>
      </w:r>
      <w:proofErr w:type="gramStart"/>
      <w:r w:rsidRPr="00F217D2">
        <w:rPr>
          <w:rFonts w:ascii="Times New Roman" w:eastAsia="Times New Roman" w:hAnsi="Times New Roman" w:cs="Times New Roman"/>
          <w:color w:val="000000"/>
          <w:sz w:val="28"/>
          <w:szCs w:val="28"/>
        </w:rPr>
        <w:t>а</w:t>
      </w:r>
      <w:proofErr w:type="gramEnd"/>
      <w:r w:rsidRPr="00F217D2">
        <w:rPr>
          <w:rFonts w:ascii="Times New Roman" w:eastAsia="Times New Roman" w:hAnsi="Times New Roman" w:cs="Times New Roman"/>
          <w:color w:val="000000"/>
          <w:sz w:val="28"/>
          <w:szCs w:val="28"/>
        </w:rPr>
        <w:t xml:space="preserve"> не попав под его колеса. Еще больше пострадавших оказывается в больницах с различными, в том числе серьезными травмами.</w:t>
      </w:r>
      <w:r w:rsidRPr="00F217D2">
        <w:rPr>
          <w:rFonts w:ascii="Times New Roman" w:eastAsia="Times New Roman" w:hAnsi="Times New Roman" w:cs="Times New Roman"/>
          <w:color w:val="000000"/>
          <w:sz w:val="28"/>
          <w:szCs w:val="28"/>
        </w:rPr>
        <w:br/>
        <w:t>Если малыша, усаженного на сиденье автомобиля, попытаться пристегнуть с помощью штатного ремня безопасности, его лента охватит шею и бедро ребенка, что категорически недопустимо. Размещать ребенка на коленях взрослого человека, сидящего на заднем сиденье автомобиля, недопустимо. Дело в том, что при столкновении уже на скорости 50 км/час силы инерции превышают величину веса тела в десятки раз, и ребенок может быть придавлен тем, кто находится позади него. Единственным способом, обеспечивающим безопасность при перевозке в автомобиле, является применение специальных удерживающих устройств.</w:t>
      </w:r>
      <w:r w:rsidR="00767C91">
        <w:rPr>
          <w:rFonts w:ascii="Times New Roman" w:eastAsia="Times New Roman" w:hAnsi="Times New Roman" w:cs="Times New Roman"/>
          <w:color w:val="000000"/>
          <w:sz w:val="28"/>
          <w:szCs w:val="28"/>
        </w:rPr>
        <w:t xml:space="preserve"> Но опять-таки данные статистики свидетельствуют о том, что водители часто игнорируют  установленные правила перевозки несовершенно летних, хотя в пункте 22.9 Правил дорожного движения указано, что перевозить детей в возрасте до 12 лет </w:t>
      </w:r>
      <w:proofErr w:type="spellStart"/>
      <w:r w:rsidR="00767C91">
        <w:rPr>
          <w:rFonts w:ascii="Times New Roman" w:eastAsia="Times New Roman" w:hAnsi="Times New Roman" w:cs="Times New Roman"/>
          <w:color w:val="000000"/>
          <w:sz w:val="28"/>
          <w:szCs w:val="28"/>
        </w:rPr>
        <w:t>следут</w:t>
      </w:r>
      <w:proofErr w:type="spellEnd"/>
      <w:r w:rsidR="00767C91">
        <w:rPr>
          <w:rFonts w:ascii="Times New Roman" w:eastAsia="Times New Roman" w:hAnsi="Times New Roman" w:cs="Times New Roman"/>
          <w:color w:val="000000"/>
          <w:sz w:val="28"/>
          <w:szCs w:val="28"/>
        </w:rPr>
        <w:t xml:space="preserve"> только с использованием детских удерживающих устройств или иных средств, позволяющих пристегнуть ребенка с помощью ремней безопасности.</w:t>
      </w:r>
      <w:r w:rsidRPr="00F217D2">
        <w:rPr>
          <w:rFonts w:ascii="Times New Roman" w:eastAsia="Times New Roman" w:hAnsi="Times New Roman" w:cs="Times New Roman"/>
          <w:color w:val="000000"/>
          <w:sz w:val="28"/>
          <w:szCs w:val="28"/>
        </w:rPr>
        <w:br/>
      </w:r>
      <w:r w:rsidR="00767C91">
        <w:rPr>
          <w:rFonts w:ascii="Times New Roman" w:eastAsia="Times New Roman" w:hAnsi="Times New Roman" w:cs="Times New Roman"/>
          <w:color w:val="000000"/>
          <w:sz w:val="28"/>
          <w:szCs w:val="28"/>
        </w:rPr>
        <w:t>Два года назад сумма штрафа за нарушение требований к перевозке детей была увеличена до 3000 рублей.</w:t>
      </w:r>
    </w:p>
    <w:p w:rsidR="00F217D2" w:rsidRPr="00767C91" w:rsidRDefault="00F217D2" w:rsidP="00F217D2">
      <w:pPr>
        <w:pBdr>
          <w:bottom w:val="single" w:sz="6" w:space="2" w:color="AAAAAA"/>
        </w:pBdr>
        <w:shd w:val="clear" w:color="auto" w:fill="FFFFFF"/>
        <w:spacing w:after="144" w:line="288" w:lineRule="atLeast"/>
        <w:outlineLvl w:val="1"/>
        <w:rPr>
          <w:rFonts w:ascii="Times New Roman" w:eastAsia="Times New Roman" w:hAnsi="Times New Roman" w:cs="Times New Roman"/>
          <w:b/>
          <w:color w:val="000000"/>
          <w:sz w:val="28"/>
          <w:szCs w:val="28"/>
        </w:rPr>
      </w:pPr>
      <w:r w:rsidRPr="00767C91">
        <w:rPr>
          <w:rFonts w:ascii="Times New Roman" w:eastAsia="Times New Roman" w:hAnsi="Times New Roman" w:cs="Times New Roman"/>
          <w:b/>
          <w:color w:val="000000"/>
          <w:sz w:val="28"/>
          <w:szCs w:val="28"/>
        </w:rPr>
        <w:t>ВИДЫ ДЕТСКИХ УДЕРЖИВАЮЩИХ УСТРОЙСТВ</w:t>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proofErr w:type="gramStart"/>
      <w:r w:rsidRPr="00F217D2">
        <w:rPr>
          <w:rFonts w:ascii="Times New Roman" w:eastAsia="Times New Roman" w:hAnsi="Times New Roman" w:cs="Times New Roman"/>
          <w:color w:val="000000"/>
          <w:sz w:val="28"/>
          <w:szCs w:val="28"/>
        </w:rPr>
        <w:t>Для безопасной перевозки детей в удерживающих устройствах необходимы:</w:t>
      </w:r>
      <w:r w:rsidRPr="00F217D2">
        <w:rPr>
          <w:rFonts w:ascii="Times New Roman" w:eastAsia="Times New Roman" w:hAnsi="Times New Roman" w:cs="Times New Roman"/>
          <w:color w:val="000000"/>
          <w:sz w:val="28"/>
          <w:szCs w:val="28"/>
        </w:rPr>
        <w:br/>
        <w:t xml:space="preserve">- максимальная защита ребенка от травм в случае столкновения, экстренного торможения, резкого маневра, а также минимальная возможность </w:t>
      </w:r>
      <w:proofErr w:type="spellStart"/>
      <w:r w:rsidRPr="00F217D2">
        <w:rPr>
          <w:rFonts w:ascii="Times New Roman" w:eastAsia="Times New Roman" w:hAnsi="Times New Roman" w:cs="Times New Roman"/>
          <w:color w:val="000000"/>
          <w:sz w:val="28"/>
          <w:szCs w:val="28"/>
        </w:rPr>
        <w:t>травмирования</w:t>
      </w:r>
      <w:proofErr w:type="spellEnd"/>
      <w:r w:rsidRPr="00F217D2">
        <w:rPr>
          <w:rFonts w:ascii="Times New Roman" w:eastAsia="Times New Roman" w:hAnsi="Times New Roman" w:cs="Times New Roman"/>
          <w:color w:val="000000"/>
          <w:sz w:val="28"/>
          <w:szCs w:val="28"/>
        </w:rPr>
        <w:t xml:space="preserve"> водителя и (или) пассажиров;</w:t>
      </w:r>
      <w:r w:rsidRPr="00F217D2">
        <w:rPr>
          <w:rFonts w:ascii="Times New Roman" w:eastAsia="Times New Roman" w:hAnsi="Times New Roman" w:cs="Times New Roman"/>
          <w:color w:val="000000"/>
          <w:sz w:val="28"/>
          <w:szCs w:val="28"/>
        </w:rPr>
        <w:br/>
        <w:t>- удобство и комфорт для малыша, достаточные чтобы он не капризничал и не отвлекал водителя от управления;</w:t>
      </w:r>
      <w:r w:rsidRPr="00F217D2">
        <w:rPr>
          <w:rFonts w:ascii="Times New Roman" w:eastAsia="Times New Roman" w:hAnsi="Times New Roman" w:cs="Times New Roman"/>
          <w:color w:val="000000"/>
          <w:sz w:val="28"/>
          <w:szCs w:val="28"/>
        </w:rPr>
        <w:br/>
        <w:t>простая и быстрая посадка ребенка в автомобиль и высадка из него.</w:t>
      </w:r>
      <w:proofErr w:type="gramEnd"/>
      <w:r w:rsidRPr="00F217D2">
        <w:rPr>
          <w:rFonts w:ascii="Times New Roman" w:eastAsia="Times New Roman" w:hAnsi="Times New Roman" w:cs="Times New Roman"/>
          <w:color w:val="000000"/>
          <w:sz w:val="28"/>
          <w:szCs w:val="28"/>
        </w:rPr>
        <w:br/>
        <w:t>- Группы детских удерживающих устройств, определяющие их назначение для детей с различным весом, установлены в соответствии с Европейскими нормами безопасности ЕСЕ-R44/03. Они обозначаются цифрами (табл.):</w:t>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Таблица. Группы детских удерживающих устройств</w:t>
      </w:r>
    </w:p>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24"/>
        <w:gridCol w:w="1618"/>
      </w:tblGrid>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jc w:val="center"/>
              <w:rPr>
                <w:rFonts w:ascii="Times New Roman" w:eastAsia="Times New Roman" w:hAnsi="Times New Roman" w:cs="Times New Roman"/>
                <w:b/>
                <w:bCs/>
                <w:color w:val="000000"/>
                <w:sz w:val="28"/>
                <w:szCs w:val="28"/>
              </w:rPr>
            </w:pPr>
            <w:r w:rsidRPr="00F217D2">
              <w:rPr>
                <w:rFonts w:ascii="Times New Roman" w:eastAsia="Times New Roman" w:hAnsi="Times New Roman" w:cs="Times New Roman"/>
                <w:b/>
                <w:bCs/>
                <w:color w:val="000000"/>
                <w:sz w:val="28"/>
                <w:szCs w:val="28"/>
              </w:rPr>
              <w:t>Группа устройства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jc w:val="center"/>
              <w:rPr>
                <w:rFonts w:ascii="Times New Roman" w:eastAsia="Times New Roman" w:hAnsi="Times New Roman" w:cs="Times New Roman"/>
                <w:b/>
                <w:bCs/>
                <w:color w:val="000000"/>
                <w:sz w:val="28"/>
                <w:szCs w:val="28"/>
              </w:rPr>
            </w:pPr>
            <w:r w:rsidRPr="00F217D2">
              <w:rPr>
                <w:rFonts w:ascii="Times New Roman" w:eastAsia="Times New Roman" w:hAnsi="Times New Roman" w:cs="Times New Roman"/>
                <w:b/>
                <w:bCs/>
                <w:color w:val="000000"/>
                <w:sz w:val="28"/>
                <w:szCs w:val="28"/>
              </w:rPr>
              <w:t>Вес ребенка</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0 – 10 кг</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0 – 13 кг</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9 – 18 кг</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15 – 25 кг</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22 – 36 кг</w:t>
            </w:r>
          </w:p>
        </w:tc>
      </w:tr>
      <w:tr w:rsidR="00F217D2" w:rsidRPr="00F217D2" w:rsidTr="0036140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17D2" w:rsidRPr="00F217D2" w:rsidRDefault="00F217D2" w:rsidP="00361409">
            <w:pPr>
              <w:spacing w:after="0" w:line="288" w:lineRule="atLeast"/>
              <w:rPr>
                <w:rFonts w:ascii="Times New Roman" w:eastAsia="Times New Roman" w:hAnsi="Times New Roman" w:cs="Times New Roman"/>
                <w:color w:val="000000"/>
                <w:sz w:val="28"/>
                <w:szCs w:val="28"/>
              </w:rPr>
            </w:pPr>
          </w:p>
        </w:tc>
      </w:tr>
    </w:tbl>
    <w:p w:rsidR="0023495A" w:rsidRPr="00F217D2" w:rsidRDefault="0023495A" w:rsidP="00F217D2">
      <w:pPr>
        <w:rPr>
          <w:rFonts w:ascii="Times New Roman" w:hAnsi="Times New Roman" w:cs="Times New Roman"/>
          <w:color w:val="000000" w:themeColor="text1"/>
          <w:sz w:val="28"/>
          <w:szCs w:val="28"/>
        </w:rPr>
      </w:pP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Производители выпускают для детей различных возрастов удерживающие устройства, которые соответствуют группам (возраст указан примерно):</w:t>
      </w: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17D2" w:rsidRPr="00F217D2">
        <w:rPr>
          <w:rFonts w:ascii="Times New Roman" w:eastAsia="Times New Roman" w:hAnsi="Times New Roman" w:cs="Times New Roman"/>
          <w:noProof/>
          <w:color w:val="0000FF"/>
          <w:sz w:val="28"/>
          <w:szCs w:val="28"/>
        </w:rPr>
        <w:drawing>
          <wp:inline distT="0" distB="0" distL="0" distR="0">
            <wp:extent cx="2381250" cy="2988945"/>
            <wp:effectExtent l="0" t="0" r="0" b="1905"/>
            <wp:docPr id="1" name="Рисунок 1" descr="Детские кресла 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етские кресла 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988945"/>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r w:rsidRPr="00F217D2">
        <w:rPr>
          <w:rFonts w:ascii="Times New Roman" w:eastAsia="Times New Roman" w:hAnsi="Times New Roman" w:cs="Times New Roman"/>
          <w:color w:val="000000"/>
          <w:sz w:val="28"/>
          <w:szCs w:val="28"/>
        </w:rPr>
        <w:br/>
      </w:r>
    </w:p>
    <w:p w:rsidR="00F217D2" w:rsidRPr="0023495A" w:rsidRDefault="00F217D2"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«0» и «0+»</w:t>
      </w:r>
      <w:r w:rsidRPr="00F217D2">
        <w:rPr>
          <w:rFonts w:ascii="Times New Roman" w:eastAsia="Times New Roman" w:hAnsi="Times New Roman" w:cs="Times New Roman"/>
          <w:color w:val="000000"/>
          <w:sz w:val="28"/>
          <w:szCs w:val="28"/>
        </w:rPr>
        <w:t> - с рождения до 1-1,5 года (так называемые автоколыбели или автолюльки); </w:t>
      </w:r>
      <w:r w:rsidRPr="00F217D2">
        <w:rPr>
          <w:rFonts w:ascii="Times New Roman" w:eastAsia="Times New Roman" w:hAnsi="Times New Roman" w:cs="Times New Roman"/>
          <w:color w:val="000000"/>
          <w:sz w:val="28"/>
          <w:szCs w:val="28"/>
        </w:rPr>
        <w:br w:type="textWrapping" w:clear="all"/>
      </w:r>
      <w:r w:rsidRPr="00F217D2">
        <w:rPr>
          <w:rFonts w:ascii="Times New Roman" w:eastAsia="Times New Roman" w:hAnsi="Times New Roman" w:cs="Times New Roman"/>
          <w:b/>
          <w:bCs/>
          <w:color w:val="000000"/>
          <w:sz w:val="28"/>
          <w:szCs w:val="28"/>
        </w:rPr>
        <w:t>Установка удерживающего устройства</w:t>
      </w:r>
      <w:r w:rsidRPr="00F217D2">
        <w:rPr>
          <w:rFonts w:ascii="Times New Roman" w:eastAsia="Times New Roman" w:hAnsi="Times New Roman" w:cs="Times New Roman"/>
          <w:color w:val="000000"/>
          <w:sz w:val="28"/>
          <w:szCs w:val="28"/>
        </w:rPr>
        <w:t> групп «0» и «0+» (автолюльки) должна осуществляться так, чтобы ребенок находился затылком и спиной вперед по ходу движения. Это делается для того, чтобы в случае резкого торможения или столкновения голова младенца удержалась ложем люльки или спинкой кресла. Дети старше усаживаются лицом по ходу движения.</w:t>
      </w:r>
      <w:r w:rsidRPr="00F217D2">
        <w:rPr>
          <w:rFonts w:ascii="Times New Roman" w:eastAsia="Times New Roman" w:hAnsi="Times New Roman" w:cs="Times New Roman"/>
          <w:color w:val="000000"/>
          <w:sz w:val="28"/>
          <w:szCs w:val="28"/>
        </w:rPr>
        <w:br/>
      </w:r>
    </w:p>
    <w:p w:rsidR="00F217D2" w:rsidRPr="00690A19" w:rsidRDefault="00203545" w:rsidP="00690A19">
      <w:pPr>
        <w:shd w:val="clear" w:color="auto" w:fill="FFFFFF"/>
        <w:spacing w:after="120" w:line="288"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00F217D2" w:rsidRPr="00F217D2">
        <w:rPr>
          <w:rFonts w:ascii="Times New Roman" w:eastAsia="Times New Roman" w:hAnsi="Times New Roman" w:cs="Times New Roman"/>
          <w:noProof/>
          <w:color w:val="0000FF"/>
          <w:sz w:val="28"/>
          <w:szCs w:val="28"/>
        </w:rPr>
        <w:drawing>
          <wp:inline distT="0" distB="0" distL="0" distR="0">
            <wp:extent cx="2218425" cy="3019425"/>
            <wp:effectExtent l="0" t="0" r="0" b="0"/>
            <wp:docPr id="3" name="Рисунок 3" descr="Детские кресла 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тские кресла 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1148" cy="3023131"/>
                    </a:xfrm>
                    <a:prstGeom prst="rect">
                      <a:avLst/>
                    </a:prstGeom>
                    <a:noFill/>
                    <a:ln>
                      <a:noFill/>
                    </a:ln>
                  </pic:spPr>
                </pic:pic>
              </a:graphicData>
            </a:graphic>
          </wp:inline>
        </w:drawing>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lastRenderedPageBreak/>
        <w:t>«1»</w:t>
      </w:r>
      <w:r w:rsidRPr="00F217D2">
        <w:rPr>
          <w:rFonts w:ascii="Times New Roman" w:eastAsia="Times New Roman" w:hAnsi="Times New Roman" w:cs="Times New Roman"/>
          <w:color w:val="000000"/>
          <w:sz w:val="28"/>
          <w:szCs w:val="28"/>
        </w:rPr>
        <w:t> - от девяти месяцев до 4-4,5 лет (детские автомобильные кресла и детские сиденья); </w:t>
      </w:r>
      <w:r w:rsidRPr="00F217D2">
        <w:rPr>
          <w:rFonts w:ascii="Times New Roman" w:eastAsia="Times New Roman" w:hAnsi="Times New Roman" w:cs="Times New Roman"/>
          <w:color w:val="000000"/>
          <w:sz w:val="28"/>
          <w:szCs w:val="28"/>
        </w:rPr>
        <w:br w:type="textWrapping" w:clear="all"/>
      </w: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FF"/>
          <w:sz w:val="28"/>
          <w:szCs w:val="28"/>
        </w:rPr>
        <w:t xml:space="preserve">                                            </w:t>
      </w:r>
      <w:r w:rsidR="00F217D2" w:rsidRPr="00F217D2">
        <w:rPr>
          <w:rFonts w:ascii="Times New Roman" w:eastAsia="Times New Roman" w:hAnsi="Times New Roman" w:cs="Times New Roman"/>
          <w:noProof/>
          <w:color w:val="0000FF"/>
          <w:sz w:val="28"/>
          <w:szCs w:val="28"/>
        </w:rPr>
        <w:drawing>
          <wp:inline distT="0" distB="0" distL="0" distR="0">
            <wp:extent cx="2381250" cy="3609975"/>
            <wp:effectExtent l="0" t="0" r="0" b="9525"/>
            <wp:docPr id="4" name="Рисунок 4" descr="Детские кресла 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етские кресла 4.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3609975"/>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r w:rsidRPr="00F217D2">
        <w:rPr>
          <w:rFonts w:ascii="Times New Roman" w:eastAsia="Times New Roman" w:hAnsi="Times New Roman" w:cs="Times New Roman"/>
          <w:color w:val="000000"/>
          <w:sz w:val="28"/>
          <w:szCs w:val="28"/>
        </w:rPr>
        <w:br/>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«2» и «3»</w:t>
      </w:r>
      <w:r w:rsidRPr="00F217D2">
        <w:rPr>
          <w:rFonts w:ascii="Times New Roman" w:eastAsia="Times New Roman" w:hAnsi="Times New Roman" w:cs="Times New Roman"/>
          <w:color w:val="000000"/>
          <w:sz w:val="28"/>
          <w:szCs w:val="28"/>
        </w:rPr>
        <w:t xml:space="preserve"> - от 3 до 12 лет (детские автомобильные кресла и детские сиденья). Эти устройства всегда снабжаются </w:t>
      </w:r>
      <w:proofErr w:type="gramStart"/>
      <w:r w:rsidRPr="00F217D2">
        <w:rPr>
          <w:rFonts w:ascii="Times New Roman" w:eastAsia="Times New Roman" w:hAnsi="Times New Roman" w:cs="Times New Roman"/>
          <w:color w:val="000000"/>
          <w:sz w:val="28"/>
          <w:szCs w:val="28"/>
        </w:rPr>
        <w:t>регулируемыми</w:t>
      </w:r>
      <w:proofErr w:type="gramEnd"/>
      <w:r w:rsidRPr="00F217D2">
        <w:rPr>
          <w:rFonts w:ascii="Times New Roman" w:eastAsia="Times New Roman" w:hAnsi="Times New Roman" w:cs="Times New Roman"/>
          <w:color w:val="000000"/>
          <w:sz w:val="28"/>
          <w:szCs w:val="28"/>
        </w:rPr>
        <w:t xml:space="preserve"> по высоте спинкой или подголовником;</w:t>
      </w:r>
      <w:r w:rsidRPr="00F217D2">
        <w:rPr>
          <w:rFonts w:ascii="Times New Roman" w:eastAsia="Times New Roman" w:hAnsi="Times New Roman" w:cs="Times New Roman"/>
          <w:color w:val="000000"/>
          <w:sz w:val="28"/>
          <w:szCs w:val="28"/>
        </w:rPr>
        <w:br/>
        <w:t>Ремни (обозначены пунктиром) должны проходить через специальные направляющие </w:t>
      </w:r>
      <w:r w:rsidRPr="00F217D2">
        <w:rPr>
          <w:rFonts w:ascii="Times New Roman" w:eastAsia="Times New Roman" w:hAnsi="Times New Roman" w:cs="Times New Roman"/>
          <w:color w:val="000000"/>
          <w:sz w:val="28"/>
          <w:szCs w:val="28"/>
        </w:rPr>
        <w:br w:type="textWrapping" w:clear="all"/>
      </w: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FF"/>
          <w:sz w:val="28"/>
          <w:szCs w:val="28"/>
        </w:rPr>
        <w:t xml:space="preserve">                             </w:t>
      </w:r>
      <w:r w:rsidR="00F217D2" w:rsidRPr="00F217D2">
        <w:rPr>
          <w:rFonts w:ascii="Times New Roman" w:eastAsia="Times New Roman" w:hAnsi="Times New Roman" w:cs="Times New Roman"/>
          <w:noProof/>
          <w:color w:val="0000FF"/>
          <w:sz w:val="28"/>
          <w:szCs w:val="28"/>
        </w:rPr>
        <w:drawing>
          <wp:inline distT="0" distB="0" distL="0" distR="0">
            <wp:extent cx="2859405" cy="2190750"/>
            <wp:effectExtent l="0" t="0" r="0" b="0"/>
            <wp:docPr id="5" name="Рисунок 5" descr="Детские кресла 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етские кресла 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405" cy="2190750"/>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r w:rsidRPr="00F217D2">
        <w:rPr>
          <w:rFonts w:ascii="Times New Roman" w:eastAsia="Times New Roman" w:hAnsi="Times New Roman" w:cs="Times New Roman"/>
          <w:color w:val="000000"/>
          <w:sz w:val="28"/>
          <w:szCs w:val="28"/>
        </w:rPr>
        <w:br/>
      </w:r>
    </w:p>
    <w:p w:rsid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Кресло с дополнительными 5-точечными ремнями (б) и без них (а) </w:t>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br/>
      </w:r>
      <w:r w:rsidRPr="00F217D2">
        <w:rPr>
          <w:rFonts w:ascii="Times New Roman" w:eastAsia="Times New Roman" w:hAnsi="Times New Roman" w:cs="Times New Roman"/>
          <w:b/>
          <w:bCs/>
          <w:color w:val="000000"/>
          <w:sz w:val="28"/>
          <w:szCs w:val="28"/>
        </w:rPr>
        <w:t>Место установки</w:t>
      </w:r>
      <w:r w:rsidRPr="00F217D2">
        <w:rPr>
          <w:rFonts w:ascii="Times New Roman" w:eastAsia="Times New Roman" w:hAnsi="Times New Roman" w:cs="Times New Roman"/>
          <w:color w:val="000000"/>
          <w:sz w:val="28"/>
          <w:szCs w:val="28"/>
        </w:rPr>
        <w:t> детского удерживающего устройства в машине может быть как на заднем, так и на переднем пассажирском сиденье. </w:t>
      </w:r>
    </w:p>
    <w:p w:rsidR="00F217D2" w:rsidRPr="00F217D2" w:rsidRDefault="00F217D2" w:rsidP="00F217D2">
      <w:pPr>
        <w:shd w:val="clear" w:color="auto" w:fill="FFFFFF"/>
        <w:spacing w:before="96" w:after="24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lastRenderedPageBreak/>
        <w:t>Внимание! Если автомобиль оборудован подушкой безопасности для пассажира, то она обязательно должна быть отключена, иначе при срабатывании может травмировать ребенка. Если это сделать невозможно, то устанавливать на переднее сиденье детские удерживающие устройства, расположенные против хода движения, ЗАПРЕЩЕНО.</w:t>
      </w:r>
    </w:p>
    <w:p w:rsidR="0023495A" w:rsidRDefault="00F217D2"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Крепление детских удерживающих устройств к сиденью</w:t>
      </w:r>
      <w:r w:rsidRPr="00F217D2">
        <w:rPr>
          <w:rFonts w:ascii="Times New Roman" w:eastAsia="Times New Roman" w:hAnsi="Times New Roman" w:cs="Times New Roman"/>
          <w:color w:val="000000"/>
          <w:sz w:val="28"/>
          <w:szCs w:val="28"/>
        </w:rPr>
        <w:t> автомобиля в большинстве случаев осуществляется с использованием штатных ремней безопасности или с помощью специального крепления «</w:t>
      </w:r>
      <w:proofErr w:type="spellStart"/>
      <w:r w:rsidRPr="00F217D2">
        <w:rPr>
          <w:rFonts w:ascii="Times New Roman" w:eastAsia="Times New Roman" w:hAnsi="Times New Roman" w:cs="Times New Roman"/>
          <w:color w:val="000000"/>
          <w:sz w:val="28"/>
          <w:szCs w:val="28"/>
        </w:rPr>
        <w:t>Isofix</w:t>
      </w:r>
      <w:proofErr w:type="spellEnd"/>
      <w:r w:rsidRPr="00F217D2">
        <w:rPr>
          <w:rFonts w:ascii="Times New Roman" w:eastAsia="Times New Roman" w:hAnsi="Times New Roman" w:cs="Times New Roman"/>
          <w:color w:val="000000"/>
          <w:sz w:val="28"/>
          <w:szCs w:val="28"/>
        </w:rPr>
        <w:t>», применяемого для устрой</w:t>
      </w:r>
      <w:proofErr w:type="gramStart"/>
      <w:r w:rsidRPr="00F217D2">
        <w:rPr>
          <w:rFonts w:ascii="Times New Roman" w:eastAsia="Times New Roman" w:hAnsi="Times New Roman" w:cs="Times New Roman"/>
          <w:color w:val="000000"/>
          <w:sz w:val="28"/>
          <w:szCs w:val="28"/>
        </w:rPr>
        <w:t>ств гр</w:t>
      </w:r>
      <w:proofErr w:type="gramEnd"/>
      <w:r w:rsidRPr="00F217D2">
        <w:rPr>
          <w:rFonts w:ascii="Times New Roman" w:eastAsia="Times New Roman" w:hAnsi="Times New Roman" w:cs="Times New Roman"/>
          <w:color w:val="000000"/>
          <w:sz w:val="28"/>
          <w:szCs w:val="28"/>
        </w:rPr>
        <w:t>упп «0» и «1»</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 xml:space="preserve">Статистика показывает, что лишь 20-40% традиционных детских сидений устанавливаются родителями правильно. Все дело </w:t>
      </w:r>
      <w:r>
        <w:rPr>
          <w:rFonts w:ascii="Times New Roman" w:eastAsia="Times New Roman" w:hAnsi="Times New Roman" w:cs="Times New Roman"/>
          <w:color w:val="000000"/>
          <w:sz w:val="28"/>
          <w:szCs w:val="28"/>
        </w:rPr>
        <w:t>в сложности процесса установки.</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 xml:space="preserve">Положение улучшилось с появлением международного стандарта ISOFIX. Суть проста: производители автомобилей оборудуют салоны стандартизованными точками крепления детских кресел, а производители детских кресел соблюдают стандарт и выпускают кресла, совместимые с автомобилями. Первые же тесты в США показали, что количество правильных установок </w:t>
      </w:r>
      <w:r>
        <w:rPr>
          <w:rFonts w:ascii="Times New Roman" w:eastAsia="Times New Roman" w:hAnsi="Times New Roman" w:cs="Times New Roman"/>
          <w:color w:val="000000"/>
          <w:sz w:val="28"/>
          <w:szCs w:val="28"/>
        </w:rPr>
        <w:t>увеличилось до 96%.</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В отношени</w:t>
      </w:r>
      <w:r>
        <w:rPr>
          <w:rFonts w:ascii="Times New Roman" w:eastAsia="Times New Roman" w:hAnsi="Times New Roman" w:cs="Times New Roman"/>
          <w:color w:val="000000"/>
          <w:sz w:val="28"/>
          <w:szCs w:val="28"/>
        </w:rPr>
        <w:t>и ISOFIX следует отметить, что:</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 xml:space="preserve">ISOFIX (ISO 13216-1) — это европейский стандарт системы жесткого крепления детского автокресла к кузову автомобиля. Никаких ремней безопасности для фиксирования кресла уже не требуется. Оно просто </w:t>
      </w:r>
      <w:proofErr w:type="spellStart"/>
      <w:r w:rsidRPr="0023495A">
        <w:rPr>
          <w:rFonts w:ascii="Times New Roman" w:eastAsia="Times New Roman" w:hAnsi="Times New Roman" w:cs="Times New Roman"/>
          <w:color w:val="000000"/>
          <w:sz w:val="28"/>
          <w:szCs w:val="28"/>
        </w:rPr>
        <w:t>вщелкивается</w:t>
      </w:r>
      <w:proofErr w:type="spellEnd"/>
      <w:r w:rsidRPr="0023495A">
        <w:rPr>
          <w:rFonts w:ascii="Times New Roman" w:eastAsia="Times New Roman" w:hAnsi="Times New Roman" w:cs="Times New Roman"/>
          <w:color w:val="000000"/>
          <w:sz w:val="28"/>
          <w:szCs w:val="28"/>
        </w:rPr>
        <w:t xml:space="preserve"> в специальный крепеж, интегрированный в задние сиденья автомобиля. </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 xml:space="preserve">Сейчас ISOFIX является стандартом </w:t>
      </w:r>
      <w:proofErr w:type="spellStart"/>
      <w:r w:rsidRPr="0023495A">
        <w:rPr>
          <w:rFonts w:ascii="Times New Roman" w:eastAsia="Times New Roman" w:hAnsi="Times New Roman" w:cs="Times New Roman"/>
          <w:color w:val="000000"/>
          <w:sz w:val="28"/>
          <w:szCs w:val="28"/>
        </w:rPr>
        <w:t>defacto</w:t>
      </w:r>
      <w:proofErr w:type="spellEnd"/>
      <w:r w:rsidRPr="0023495A">
        <w:rPr>
          <w:rFonts w:ascii="Times New Roman" w:eastAsia="Times New Roman" w:hAnsi="Times New Roman" w:cs="Times New Roman"/>
          <w:color w:val="000000"/>
          <w:sz w:val="28"/>
          <w:szCs w:val="28"/>
        </w:rPr>
        <w:t xml:space="preserve">. Все новые автомобили оборудуются соответствующими точками крепления. Обычно </w:t>
      </w:r>
      <w:proofErr w:type="gramStart"/>
      <w:r w:rsidRPr="0023495A">
        <w:rPr>
          <w:rFonts w:ascii="Times New Roman" w:eastAsia="Times New Roman" w:hAnsi="Times New Roman" w:cs="Times New Roman"/>
          <w:color w:val="000000"/>
          <w:sz w:val="28"/>
          <w:szCs w:val="28"/>
        </w:rPr>
        <w:t>IS</w:t>
      </w:r>
      <w:proofErr w:type="gramEnd"/>
      <w:r w:rsidRPr="0023495A">
        <w:rPr>
          <w:rFonts w:ascii="Times New Roman" w:eastAsia="Times New Roman" w:hAnsi="Times New Roman" w:cs="Times New Roman"/>
          <w:color w:val="000000"/>
          <w:sz w:val="28"/>
          <w:szCs w:val="28"/>
        </w:rPr>
        <w:t>ОFIХ-кресла можно устанавливать на переднем пассажирском сиденье или на</w:t>
      </w:r>
      <w:r>
        <w:rPr>
          <w:rFonts w:ascii="Times New Roman" w:eastAsia="Times New Roman" w:hAnsi="Times New Roman" w:cs="Times New Roman"/>
          <w:color w:val="000000"/>
          <w:sz w:val="28"/>
          <w:szCs w:val="28"/>
        </w:rPr>
        <w:t xml:space="preserve"> боковых сиденьях заднего ряда.</w:t>
      </w:r>
    </w:p>
    <w:p w:rsidR="0023495A" w:rsidRPr="0023495A" w:rsidRDefault="0023495A" w:rsidP="0023495A">
      <w:pPr>
        <w:shd w:val="clear" w:color="auto" w:fill="FFFFFF"/>
        <w:spacing w:before="96" w:after="120" w:line="288" w:lineRule="atLeast"/>
        <w:rPr>
          <w:rFonts w:ascii="Times New Roman" w:eastAsia="Times New Roman" w:hAnsi="Times New Roman" w:cs="Times New Roman"/>
          <w:b/>
          <w:color w:val="000000"/>
          <w:sz w:val="28"/>
          <w:szCs w:val="28"/>
          <w:u w:val="single"/>
        </w:rPr>
      </w:pPr>
      <w:r w:rsidRPr="0023495A">
        <w:rPr>
          <w:rFonts w:ascii="Times New Roman" w:eastAsia="Times New Roman" w:hAnsi="Times New Roman" w:cs="Times New Roman"/>
          <w:b/>
          <w:color w:val="000000"/>
          <w:sz w:val="28"/>
          <w:szCs w:val="28"/>
          <w:u w:val="single"/>
        </w:rPr>
        <w:t xml:space="preserve">Основным преимуществом системы ISOFIX является простая, быстрая и, при этом, правильная и надежная установка кресла в автомобиль. Это очень важно, т.к. многочисленные исследования ДТП и результаты </w:t>
      </w:r>
      <w:proofErr w:type="spellStart"/>
      <w:r w:rsidRPr="0023495A">
        <w:rPr>
          <w:rFonts w:ascii="Times New Roman" w:eastAsia="Times New Roman" w:hAnsi="Times New Roman" w:cs="Times New Roman"/>
          <w:b/>
          <w:color w:val="000000"/>
          <w:sz w:val="28"/>
          <w:szCs w:val="28"/>
          <w:u w:val="single"/>
        </w:rPr>
        <w:t>краш</w:t>
      </w:r>
      <w:proofErr w:type="spellEnd"/>
      <w:r w:rsidRPr="0023495A">
        <w:rPr>
          <w:rFonts w:ascii="Times New Roman" w:eastAsia="Times New Roman" w:hAnsi="Times New Roman" w:cs="Times New Roman"/>
          <w:b/>
          <w:color w:val="000000"/>
          <w:sz w:val="28"/>
          <w:szCs w:val="28"/>
          <w:u w:val="single"/>
        </w:rPr>
        <w:t>-тестов показывают, что максимально защитить ребенка в машине в случае аварии сможет только правильно установленное детское автокресло. При снятом детском сидении крепежные элементы почти не видны и не п</w:t>
      </w:r>
      <w:r>
        <w:rPr>
          <w:rFonts w:ascii="Times New Roman" w:eastAsia="Times New Roman" w:hAnsi="Times New Roman" w:cs="Times New Roman"/>
          <w:b/>
          <w:color w:val="000000"/>
          <w:sz w:val="28"/>
          <w:szCs w:val="28"/>
          <w:u w:val="single"/>
        </w:rPr>
        <w:t>ричиняют неудобства пассажирам.</w:t>
      </w:r>
    </w:p>
    <w:p w:rsidR="00F217D2" w:rsidRDefault="0023495A" w:rsidP="0023495A">
      <w:pPr>
        <w:shd w:val="clear" w:color="auto" w:fill="FFFFFF"/>
        <w:spacing w:before="96" w:after="120" w:line="288" w:lineRule="atLeast"/>
        <w:rPr>
          <w:rFonts w:ascii="Times New Roman" w:eastAsia="Times New Roman" w:hAnsi="Times New Roman" w:cs="Times New Roman"/>
          <w:color w:val="000000"/>
          <w:sz w:val="28"/>
          <w:szCs w:val="28"/>
        </w:rPr>
      </w:pPr>
      <w:r w:rsidRPr="0023495A">
        <w:rPr>
          <w:rFonts w:ascii="Times New Roman" w:eastAsia="Times New Roman" w:hAnsi="Times New Roman" w:cs="Times New Roman"/>
          <w:color w:val="000000"/>
          <w:sz w:val="28"/>
          <w:szCs w:val="28"/>
        </w:rPr>
        <w:t>Для большей устойчивости некоторые модели автокресел с ISOFIX имеют дополнительные упоры в пол или ремни, фиксирующие верх спинки детского кресла через специальные проушины в багажнике. Кроме непосредственного соединения автокресла с автомобилем, выпускаются специальные конструкции, где сначала к автомобилю крепится некая платформа или рама, а затем уже на неё устанавливается кресло.</w:t>
      </w: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FF"/>
          <w:sz w:val="28"/>
          <w:szCs w:val="28"/>
        </w:rPr>
        <w:lastRenderedPageBreak/>
        <w:t xml:space="preserve">                                   </w:t>
      </w:r>
      <w:r w:rsidR="00F217D2" w:rsidRPr="00F217D2">
        <w:rPr>
          <w:rFonts w:ascii="Times New Roman" w:eastAsia="Times New Roman" w:hAnsi="Times New Roman" w:cs="Times New Roman"/>
          <w:noProof/>
          <w:color w:val="0000FF"/>
          <w:sz w:val="28"/>
          <w:szCs w:val="28"/>
        </w:rPr>
        <w:drawing>
          <wp:inline distT="0" distB="0" distL="0" distR="0">
            <wp:extent cx="2859405" cy="2647950"/>
            <wp:effectExtent l="0" t="0" r="0" b="0"/>
            <wp:docPr id="6" name="Рисунок 6" descr="Детские кресла 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етские кресла 6.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2647950"/>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r w:rsidRPr="00F217D2">
        <w:rPr>
          <w:rFonts w:ascii="Times New Roman" w:eastAsia="Times New Roman" w:hAnsi="Times New Roman" w:cs="Times New Roman"/>
          <w:color w:val="000000"/>
          <w:sz w:val="28"/>
          <w:szCs w:val="28"/>
        </w:rPr>
        <w:br/>
      </w:r>
    </w:p>
    <w:p w:rsidR="00F217D2" w:rsidRPr="00690A19" w:rsidRDefault="00F217D2" w:rsidP="00690A19">
      <w:r w:rsidRPr="00F217D2">
        <w:rPr>
          <w:rFonts w:ascii="Times New Roman" w:eastAsia="Times New Roman" w:hAnsi="Times New Roman" w:cs="Times New Roman"/>
          <w:color w:val="000000"/>
          <w:sz w:val="28"/>
          <w:szCs w:val="28"/>
        </w:rPr>
        <w:t>Ремни безопасности при креплении устрой</w:t>
      </w:r>
      <w:proofErr w:type="gramStart"/>
      <w:r w:rsidRPr="00F217D2">
        <w:rPr>
          <w:rFonts w:ascii="Times New Roman" w:eastAsia="Times New Roman" w:hAnsi="Times New Roman" w:cs="Times New Roman"/>
          <w:color w:val="000000"/>
          <w:sz w:val="28"/>
          <w:szCs w:val="28"/>
        </w:rPr>
        <w:t>ств гр</w:t>
      </w:r>
      <w:proofErr w:type="gramEnd"/>
      <w:r w:rsidRPr="00F217D2">
        <w:rPr>
          <w:rFonts w:ascii="Times New Roman" w:eastAsia="Times New Roman" w:hAnsi="Times New Roman" w:cs="Times New Roman"/>
          <w:color w:val="000000"/>
          <w:sz w:val="28"/>
          <w:szCs w:val="28"/>
        </w:rPr>
        <w:t>упп «0», «0+» и «1» к сиденьям автомобиля пропускаются через предназначенные для этого отверстия в кронштейнах на корпусе устройства или сквозь проемы в нем. Для исключения возможности нарушения фиксации при аварии из-за проскальзывания ремня он должен фиксироваться с помощью зажима.</w:t>
      </w:r>
      <w:r w:rsidRPr="00F217D2">
        <w:rPr>
          <w:rFonts w:ascii="Times New Roman" w:eastAsia="Times New Roman" w:hAnsi="Times New Roman" w:cs="Times New Roman"/>
          <w:color w:val="000000"/>
          <w:sz w:val="28"/>
          <w:szCs w:val="28"/>
        </w:rPr>
        <w:br/>
        <w:t>Ребенок удерживается в устройстве встроенным в него трехточечным (Y-образным - два плечевых участка и один между ног) или пятиточечным (два плечевых участка, два боковых и один между ног) ремнем безопасности. </w:t>
      </w:r>
    </w:p>
    <w:p w:rsidR="00690A19" w:rsidRPr="00203545"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Детские устройства групп «2» и «3»</w:t>
      </w:r>
      <w:r w:rsidRPr="00F217D2">
        <w:rPr>
          <w:rFonts w:ascii="Times New Roman" w:eastAsia="Times New Roman" w:hAnsi="Times New Roman" w:cs="Times New Roman"/>
          <w:color w:val="000000"/>
          <w:sz w:val="28"/>
          <w:szCs w:val="28"/>
        </w:rPr>
        <w:t> собственных ремней не имеют, фиксация ребенка осуществляется вместе с креслом с помощью автомобильных ремней безопасности. Аналогично пристегиваются дети при использовании подушки-бустера с подлокотниками. </w:t>
      </w:r>
    </w:p>
    <w:p w:rsidR="00F217D2" w:rsidRPr="00F217D2" w:rsidRDefault="00203545" w:rsidP="00F217D2">
      <w:pPr>
        <w:shd w:val="clear" w:color="auto" w:fill="FFFFFF"/>
        <w:spacing w:before="96"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t xml:space="preserve">                                   </w:t>
      </w:r>
      <w:r w:rsidR="00690A19" w:rsidRPr="00690A19">
        <w:rPr>
          <w:rFonts w:ascii="Times New Roman" w:eastAsia="Times New Roman" w:hAnsi="Times New Roman" w:cs="Times New Roman"/>
          <w:noProof/>
          <w:color w:val="000000"/>
          <w:sz w:val="28"/>
          <w:szCs w:val="28"/>
        </w:rPr>
        <w:drawing>
          <wp:inline distT="0" distB="0" distL="0" distR="0">
            <wp:extent cx="2859405" cy="2067560"/>
            <wp:effectExtent l="0" t="0" r="0" b="8890"/>
            <wp:docPr id="2" name="Рисунок 7" descr="Детские кресла 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етские кресла 7.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9405" cy="2067560"/>
                    </a:xfrm>
                    <a:prstGeom prst="rect">
                      <a:avLst/>
                    </a:prstGeom>
                    <a:noFill/>
                    <a:ln>
                      <a:noFill/>
                    </a:ln>
                  </pic:spPr>
                </pic:pic>
              </a:graphicData>
            </a:graphic>
          </wp:inline>
        </w:drawing>
      </w:r>
      <w:r w:rsidR="00F217D2" w:rsidRPr="00F217D2">
        <w:rPr>
          <w:rFonts w:ascii="Times New Roman" w:eastAsia="Times New Roman" w:hAnsi="Times New Roman" w:cs="Times New Roman"/>
          <w:color w:val="000000"/>
          <w:sz w:val="28"/>
          <w:szCs w:val="28"/>
        </w:rPr>
        <w:br w:type="textWrapping" w:clear="all"/>
      </w:r>
      <w:proofErr w:type="gramStart"/>
      <w:r w:rsidR="00F217D2" w:rsidRPr="00F217D2">
        <w:rPr>
          <w:rFonts w:ascii="Times New Roman" w:eastAsia="Times New Roman" w:hAnsi="Times New Roman" w:cs="Times New Roman"/>
          <w:b/>
          <w:bCs/>
          <w:color w:val="000000"/>
          <w:sz w:val="28"/>
          <w:szCs w:val="28"/>
        </w:rPr>
        <w:t>Встроенные</w:t>
      </w:r>
      <w:proofErr w:type="gramEnd"/>
      <w:r w:rsidR="00F217D2" w:rsidRPr="00F217D2">
        <w:rPr>
          <w:rFonts w:ascii="Times New Roman" w:eastAsia="Times New Roman" w:hAnsi="Times New Roman" w:cs="Times New Roman"/>
          <w:b/>
          <w:bCs/>
          <w:color w:val="000000"/>
          <w:sz w:val="28"/>
          <w:szCs w:val="28"/>
        </w:rPr>
        <w:t xml:space="preserve"> автокресла</w:t>
      </w:r>
      <w:r w:rsidR="00F217D2" w:rsidRPr="00F217D2">
        <w:rPr>
          <w:rFonts w:ascii="Times New Roman" w:eastAsia="Times New Roman" w:hAnsi="Times New Roman" w:cs="Times New Roman"/>
          <w:color w:val="000000"/>
          <w:sz w:val="28"/>
          <w:szCs w:val="28"/>
        </w:rPr>
        <w:t> предлагаются при продаже для некоторых моделей автомобилей как дополнительная опция. Они устанавливаются на заднем сиденье и предназначаются в основном для детей старше года. </w:t>
      </w:r>
      <w:r w:rsidR="00F217D2" w:rsidRPr="00F217D2">
        <w:rPr>
          <w:rFonts w:ascii="Times New Roman" w:eastAsia="Times New Roman" w:hAnsi="Times New Roman" w:cs="Times New Roman"/>
          <w:color w:val="000000"/>
          <w:sz w:val="28"/>
          <w:szCs w:val="28"/>
        </w:rPr>
        <w:br/>
      </w: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217D2" w:rsidRPr="00F217D2">
        <w:rPr>
          <w:rFonts w:ascii="Times New Roman" w:eastAsia="Times New Roman" w:hAnsi="Times New Roman" w:cs="Times New Roman"/>
          <w:noProof/>
          <w:color w:val="0000FF"/>
          <w:sz w:val="28"/>
          <w:szCs w:val="28"/>
        </w:rPr>
        <w:drawing>
          <wp:inline distT="0" distB="0" distL="0" distR="0">
            <wp:extent cx="2859405" cy="2231390"/>
            <wp:effectExtent l="0" t="0" r="0" b="0"/>
            <wp:docPr id="8" name="Рисунок 8" descr="Детские кресла 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етские кресла 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9405" cy="2231390"/>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r w:rsidRPr="00F217D2">
        <w:rPr>
          <w:rFonts w:ascii="Times New Roman" w:eastAsia="Times New Roman" w:hAnsi="Times New Roman" w:cs="Times New Roman"/>
          <w:color w:val="000000"/>
          <w:sz w:val="28"/>
          <w:szCs w:val="28"/>
        </w:rPr>
        <w:br/>
      </w:r>
    </w:p>
    <w:p w:rsid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b/>
          <w:bCs/>
          <w:color w:val="000000"/>
          <w:sz w:val="28"/>
          <w:szCs w:val="28"/>
        </w:rPr>
        <w:t>«Адаптеры ремня»,</w:t>
      </w:r>
      <w:r w:rsidRPr="00F217D2">
        <w:rPr>
          <w:rFonts w:ascii="Times New Roman" w:eastAsia="Times New Roman" w:hAnsi="Times New Roman" w:cs="Times New Roman"/>
          <w:color w:val="000000"/>
          <w:sz w:val="28"/>
          <w:szCs w:val="28"/>
        </w:rPr>
        <w:t> которые появились на российском рынке совсем недавно, обеспечивают правильное функционирование штатных систем безопасности автомобиля при перевозке детей от 4-х лет независимо от веса и снижают возможные негативные последствия ДТП. Эти устройства занимают минимум места, очень быстро устанавливаются и снимаются.</w:t>
      </w:r>
      <w:r w:rsidRPr="00F217D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Испытания выявили у адаптеров следующие проблемы: </w:t>
      </w:r>
    </w:p>
    <w:p w:rsidR="00767C91" w:rsidRDefault="00F217D2" w:rsidP="00F217D2">
      <w:pPr>
        <w:pStyle w:val="a5"/>
        <w:numPr>
          <w:ilvl w:val="0"/>
          <w:numId w:val="1"/>
        </w:numPr>
        <w:shd w:val="clear" w:color="auto" w:fill="FFFFFF"/>
        <w:spacing w:before="96"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соударения головы и ног манекена</w:t>
      </w:r>
      <w:r w:rsidR="00767C91">
        <w:rPr>
          <w:rFonts w:ascii="Times New Roman" w:eastAsia="Times New Roman" w:hAnsi="Times New Roman" w:cs="Times New Roman"/>
          <w:color w:val="000000"/>
          <w:sz w:val="28"/>
          <w:szCs w:val="28"/>
        </w:rPr>
        <w:t>;</w:t>
      </w:r>
    </w:p>
    <w:p w:rsidR="00F217D2" w:rsidRPr="00F217D2" w:rsidRDefault="00767C91" w:rsidP="00F217D2">
      <w:pPr>
        <w:pStyle w:val="a5"/>
        <w:numPr>
          <w:ilvl w:val="0"/>
          <w:numId w:val="1"/>
        </w:numPr>
        <w:shd w:val="clear" w:color="auto" w:fill="FFFFFF"/>
        <w:spacing w:before="96"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неудовлетворительные результаты по давлению на брюшную полость.</w:t>
      </w:r>
    </w:p>
    <w:p w:rsidR="00F217D2" w:rsidRPr="0023495A" w:rsidRDefault="00F217D2" w:rsidP="00F217D2">
      <w:pPr>
        <w:shd w:val="clear" w:color="auto" w:fill="FFFFFF"/>
        <w:spacing w:before="96" w:after="120" w:line="288" w:lineRule="atLeast"/>
        <w:rPr>
          <w:rFonts w:ascii="Times New Roman" w:eastAsia="Times New Roman" w:hAnsi="Times New Roman" w:cs="Times New Roman"/>
          <w:b/>
          <w:color w:val="000000"/>
          <w:sz w:val="28"/>
          <w:szCs w:val="28"/>
          <w:u w:val="single"/>
        </w:rPr>
      </w:pPr>
    </w:p>
    <w:p w:rsidR="00F217D2" w:rsidRPr="00767C91" w:rsidRDefault="00F217D2" w:rsidP="00F217D2">
      <w:pPr>
        <w:pBdr>
          <w:bottom w:val="single" w:sz="6" w:space="2" w:color="AAAAAA"/>
        </w:pBdr>
        <w:shd w:val="clear" w:color="auto" w:fill="FFFFFF"/>
        <w:spacing w:after="144" w:line="288" w:lineRule="atLeast"/>
        <w:outlineLvl w:val="1"/>
        <w:rPr>
          <w:rFonts w:ascii="Times New Roman" w:eastAsia="Times New Roman" w:hAnsi="Times New Roman" w:cs="Times New Roman"/>
          <w:b/>
          <w:color w:val="000000"/>
          <w:sz w:val="28"/>
          <w:szCs w:val="28"/>
        </w:rPr>
      </w:pPr>
      <w:r w:rsidRPr="00767C91">
        <w:rPr>
          <w:rFonts w:ascii="Times New Roman" w:eastAsia="Times New Roman" w:hAnsi="Times New Roman" w:cs="Times New Roman"/>
          <w:b/>
          <w:color w:val="000000"/>
          <w:sz w:val="28"/>
          <w:szCs w:val="28"/>
        </w:rPr>
        <w:t>РЕКОМЕНДАЦИИ</w:t>
      </w:r>
    </w:p>
    <w:p w:rsid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Приобретать детские удерживающие устройства следует в специализированных магазинах, имеющих большой ассортимент данной продукции и квалифицированных продавцов, которые помогут сделать правильный выбор. Необходимо обратить внимание на следующее.</w:t>
      </w:r>
    </w:p>
    <w:p w:rsidR="0023495A" w:rsidRPr="00F217D2" w:rsidRDefault="0023495A" w:rsidP="00F217D2">
      <w:pPr>
        <w:shd w:val="clear" w:color="auto" w:fill="FFFFFF"/>
        <w:spacing w:before="96" w:after="120" w:line="288" w:lineRule="atLeast"/>
        <w:rPr>
          <w:rFonts w:ascii="Times New Roman" w:eastAsia="Times New Roman" w:hAnsi="Times New Roman" w:cs="Times New Roman"/>
          <w:color w:val="000000"/>
          <w:sz w:val="28"/>
          <w:szCs w:val="28"/>
        </w:rPr>
      </w:pPr>
    </w:p>
    <w:p w:rsidR="00F217D2" w:rsidRPr="00F217D2" w:rsidRDefault="00203545" w:rsidP="00F217D2">
      <w:pPr>
        <w:shd w:val="clear" w:color="auto" w:fill="FFFFFF"/>
        <w:spacing w:after="120" w:line="288"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FF"/>
          <w:sz w:val="28"/>
          <w:szCs w:val="28"/>
        </w:rPr>
        <w:t xml:space="preserve">                                                </w:t>
      </w:r>
      <w:r w:rsidR="00F217D2" w:rsidRPr="00F217D2">
        <w:rPr>
          <w:rFonts w:ascii="Times New Roman" w:eastAsia="Times New Roman" w:hAnsi="Times New Roman" w:cs="Times New Roman"/>
          <w:noProof/>
          <w:color w:val="0000FF"/>
          <w:sz w:val="28"/>
          <w:szCs w:val="28"/>
        </w:rPr>
        <w:drawing>
          <wp:inline distT="0" distB="0" distL="0" distR="0">
            <wp:extent cx="1771650" cy="2507379"/>
            <wp:effectExtent l="0" t="0" r="0" b="7620"/>
            <wp:docPr id="9" name="Рисунок 9" descr="Детские кресла 7-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етские кресла 7-1.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2831" cy="2509051"/>
                    </a:xfrm>
                    <a:prstGeom prst="rect">
                      <a:avLst/>
                    </a:prstGeom>
                    <a:noFill/>
                    <a:ln>
                      <a:noFill/>
                    </a:ln>
                  </pic:spPr>
                </pic:pic>
              </a:graphicData>
            </a:graphic>
          </wp:inline>
        </w:drawing>
      </w:r>
    </w:p>
    <w:p w:rsidR="00F217D2" w:rsidRPr="00F217D2" w:rsidRDefault="00F217D2" w:rsidP="00F217D2">
      <w:pPr>
        <w:spacing w:after="0" w:line="240" w:lineRule="auto"/>
        <w:rPr>
          <w:rFonts w:ascii="Times New Roman" w:eastAsia="Times New Roman" w:hAnsi="Times New Roman" w:cs="Times New Roman"/>
          <w:sz w:val="28"/>
          <w:szCs w:val="28"/>
        </w:rPr>
      </w:pPr>
    </w:p>
    <w:p w:rsidR="00F217D2" w:rsidRPr="00F217D2" w:rsidRDefault="00F217D2" w:rsidP="003C3F30">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Устройство должно соответствовать европейским нормам по безопасности, в этом случае на нем обязательно проставляются знаки соответствия и официального утверждения.</w:t>
      </w:r>
      <w:r w:rsidRPr="00F217D2">
        <w:rPr>
          <w:rFonts w:ascii="Times New Roman" w:eastAsia="Times New Roman" w:hAnsi="Times New Roman" w:cs="Times New Roman"/>
          <w:color w:val="000000"/>
          <w:sz w:val="28"/>
          <w:szCs w:val="28"/>
        </w:rPr>
        <w:br/>
      </w:r>
      <w:r w:rsidRPr="00F217D2">
        <w:rPr>
          <w:rFonts w:ascii="Times New Roman" w:eastAsia="Times New Roman" w:hAnsi="Times New Roman" w:cs="Times New Roman"/>
          <w:color w:val="000000"/>
          <w:sz w:val="28"/>
          <w:szCs w:val="28"/>
        </w:rPr>
        <w:lastRenderedPageBreak/>
        <w:t>На рис. - знак официального утверждения.</w:t>
      </w:r>
      <w:r w:rsidRPr="00F217D2">
        <w:rPr>
          <w:rFonts w:ascii="Times New Roman" w:eastAsia="Times New Roman" w:hAnsi="Times New Roman" w:cs="Times New Roman"/>
          <w:color w:val="000000"/>
          <w:sz w:val="28"/>
          <w:szCs w:val="28"/>
        </w:rPr>
        <w:br/>
      </w:r>
      <w:bookmarkStart w:id="0" w:name="_GoBack"/>
      <w:bookmarkEnd w:id="0"/>
    </w:p>
    <w:p w:rsidR="00F217D2" w:rsidRPr="0023495A" w:rsidRDefault="00F217D2" w:rsidP="00F217D2">
      <w:pPr>
        <w:pBdr>
          <w:bottom w:val="single" w:sz="6" w:space="2" w:color="AAAAAA"/>
        </w:pBdr>
        <w:shd w:val="clear" w:color="auto" w:fill="FFFFFF"/>
        <w:spacing w:after="144" w:line="288" w:lineRule="atLeast"/>
        <w:outlineLvl w:val="1"/>
        <w:rPr>
          <w:rFonts w:ascii="Times New Roman" w:eastAsia="Times New Roman" w:hAnsi="Times New Roman" w:cs="Times New Roman"/>
          <w:b/>
          <w:color w:val="000000"/>
          <w:sz w:val="28"/>
          <w:szCs w:val="28"/>
        </w:rPr>
      </w:pPr>
      <w:r w:rsidRPr="0023495A">
        <w:rPr>
          <w:rFonts w:ascii="Times New Roman" w:eastAsia="Times New Roman" w:hAnsi="Times New Roman" w:cs="Times New Roman"/>
          <w:b/>
          <w:color w:val="000000"/>
          <w:sz w:val="28"/>
          <w:szCs w:val="28"/>
        </w:rPr>
        <w:t>ОСНОВНЫЕ ПРАВИЛА ЭКСПЛУАТАЦИИ</w:t>
      </w:r>
    </w:p>
    <w:p w:rsidR="00F217D2" w:rsidRPr="00F217D2" w:rsidRDefault="00F217D2" w:rsidP="00F217D2">
      <w:pPr>
        <w:shd w:val="clear" w:color="auto" w:fill="FFFFFF"/>
        <w:spacing w:before="96" w:after="120" w:line="288" w:lineRule="atLeast"/>
        <w:rPr>
          <w:rFonts w:ascii="Times New Roman" w:eastAsia="Times New Roman" w:hAnsi="Times New Roman" w:cs="Times New Roman"/>
          <w:color w:val="000000"/>
          <w:sz w:val="28"/>
          <w:szCs w:val="28"/>
        </w:rPr>
      </w:pPr>
      <w:r w:rsidRPr="00F217D2">
        <w:rPr>
          <w:rFonts w:ascii="Times New Roman" w:eastAsia="Times New Roman" w:hAnsi="Times New Roman" w:cs="Times New Roman"/>
          <w:color w:val="000000"/>
          <w:sz w:val="28"/>
          <w:szCs w:val="28"/>
        </w:rPr>
        <w:t>Для обеспечения безопасности при перевозке детей, а также в процессе установки и использования удерживающих устрой</w:t>
      </w:r>
      <w:proofErr w:type="gramStart"/>
      <w:r w:rsidRPr="00F217D2">
        <w:rPr>
          <w:rFonts w:ascii="Times New Roman" w:eastAsia="Times New Roman" w:hAnsi="Times New Roman" w:cs="Times New Roman"/>
          <w:color w:val="000000"/>
          <w:sz w:val="28"/>
          <w:szCs w:val="28"/>
        </w:rPr>
        <w:t>ств сл</w:t>
      </w:r>
      <w:proofErr w:type="gramEnd"/>
      <w:r w:rsidRPr="00F217D2">
        <w:rPr>
          <w:rFonts w:ascii="Times New Roman" w:eastAsia="Times New Roman" w:hAnsi="Times New Roman" w:cs="Times New Roman"/>
          <w:color w:val="000000"/>
          <w:sz w:val="28"/>
          <w:szCs w:val="28"/>
        </w:rPr>
        <w:t>едуйте заводской инструкции, храните ее в течение всего периода эксплуатации.</w:t>
      </w:r>
      <w:r w:rsidRPr="00F217D2">
        <w:rPr>
          <w:rFonts w:ascii="Times New Roman" w:eastAsia="Times New Roman" w:hAnsi="Times New Roman" w:cs="Times New Roman"/>
          <w:color w:val="000000"/>
          <w:sz w:val="28"/>
          <w:szCs w:val="28"/>
        </w:rPr>
        <w:br/>
        <w:t>- Каждый ребенок должен быть обеспечен своим удерживающим устройством (устройства, рассчитанные на двоих детей одновременно, не производятся).</w:t>
      </w:r>
      <w:r w:rsidRPr="00F217D2">
        <w:rPr>
          <w:rFonts w:ascii="Times New Roman" w:eastAsia="Times New Roman" w:hAnsi="Times New Roman" w:cs="Times New Roman"/>
          <w:color w:val="000000"/>
          <w:sz w:val="28"/>
          <w:szCs w:val="28"/>
        </w:rPr>
        <w:br/>
        <w:t>- Проверяйте крепление устройства к автомобилю перед каждой поездкой, даже если в нем нет маленького пассажира, - незакрепленное кресло представляет серьезную опасность.</w:t>
      </w:r>
      <w:r w:rsidRPr="00F217D2">
        <w:rPr>
          <w:rFonts w:ascii="Times New Roman" w:eastAsia="Times New Roman" w:hAnsi="Times New Roman" w:cs="Times New Roman"/>
          <w:color w:val="000000"/>
          <w:sz w:val="28"/>
          <w:szCs w:val="28"/>
        </w:rPr>
        <w:br/>
        <w:t>- Обязательно используйте удерживающие устройства и пристегивайте детей ремнями безопасности, независимо от продолжительности поездки. </w:t>
      </w:r>
      <w:r w:rsidRPr="00F217D2">
        <w:rPr>
          <w:rFonts w:ascii="Times New Roman" w:eastAsia="Times New Roman" w:hAnsi="Times New Roman" w:cs="Times New Roman"/>
          <w:color w:val="000000"/>
          <w:sz w:val="28"/>
          <w:szCs w:val="28"/>
        </w:rPr>
        <w:br/>
        <w:t>- При применении штатных ремней безопасности для фиксации детей старше 3-4 лет следите, чтобы они охватывали туловище через плечо и в районе пояса. </w:t>
      </w:r>
      <w:r w:rsidRPr="00F217D2">
        <w:rPr>
          <w:rFonts w:ascii="Times New Roman" w:eastAsia="Times New Roman" w:hAnsi="Times New Roman" w:cs="Times New Roman"/>
          <w:color w:val="000000"/>
          <w:sz w:val="28"/>
          <w:szCs w:val="28"/>
        </w:rPr>
        <w:br/>
        <w:t xml:space="preserve">- Если вес и размеры ребенка превысили допустимую величину – замените специализированное устройство </w:t>
      </w:r>
      <w:proofErr w:type="gramStart"/>
      <w:r w:rsidRPr="00F217D2">
        <w:rPr>
          <w:rFonts w:ascii="Times New Roman" w:eastAsia="Times New Roman" w:hAnsi="Times New Roman" w:cs="Times New Roman"/>
          <w:color w:val="000000"/>
          <w:sz w:val="28"/>
          <w:szCs w:val="28"/>
        </w:rPr>
        <w:t>на</w:t>
      </w:r>
      <w:proofErr w:type="gramEnd"/>
      <w:r w:rsidRPr="00F217D2">
        <w:rPr>
          <w:rFonts w:ascii="Times New Roman" w:eastAsia="Times New Roman" w:hAnsi="Times New Roman" w:cs="Times New Roman"/>
          <w:color w:val="000000"/>
          <w:sz w:val="28"/>
          <w:szCs w:val="28"/>
        </w:rPr>
        <w:t xml:space="preserve"> другое или подгоните универсальное под необходимые размеры.</w:t>
      </w:r>
    </w:p>
    <w:p w:rsidR="00F217D2" w:rsidRPr="00F217D2" w:rsidRDefault="00F217D2" w:rsidP="00F217D2">
      <w:pPr>
        <w:rPr>
          <w:rFonts w:ascii="Times New Roman" w:hAnsi="Times New Roman" w:cs="Times New Roman"/>
          <w:sz w:val="28"/>
          <w:szCs w:val="28"/>
        </w:rPr>
      </w:pPr>
    </w:p>
    <w:p w:rsidR="00F217D2" w:rsidRPr="00F217D2" w:rsidRDefault="00F217D2">
      <w:pPr>
        <w:rPr>
          <w:rFonts w:ascii="Times New Roman" w:hAnsi="Times New Roman" w:cs="Times New Roman"/>
          <w:sz w:val="28"/>
          <w:szCs w:val="28"/>
        </w:rPr>
      </w:pPr>
    </w:p>
    <w:sectPr w:rsidR="00F217D2" w:rsidRPr="00F217D2" w:rsidSect="00203545">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41087"/>
    <w:multiLevelType w:val="hybridMultilevel"/>
    <w:tmpl w:val="722C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D2"/>
    <w:rsid w:val="00203545"/>
    <w:rsid w:val="00216DA5"/>
    <w:rsid w:val="0023495A"/>
    <w:rsid w:val="0032526E"/>
    <w:rsid w:val="003C3F30"/>
    <w:rsid w:val="00690A19"/>
    <w:rsid w:val="00767C91"/>
    <w:rsid w:val="00A07533"/>
    <w:rsid w:val="00AE4C4C"/>
    <w:rsid w:val="00F217D2"/>
    <w:rsid w:val="00F373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7D2"/>
    <w:rPr>
      <w:rFonts w:ascii="Tahoma" w:hAnsi="Tahoma" w:cs="Tahoma"/>
      <w:sz w:val="16"/>
      <w:szCs w:val="16"/>
    </w:rPr>
  </w:style>
  <w:style w:type="paragraph" w:styleId="a5">
    <w:name w:val="List Paragraph"/>
    <w:basedOn w:val="a"/>
    <w:uiPriority w:val="34"/>
    <w:qFormat/>
    <w:rsid w:val="00F21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7D2"/>
    <w:rPr>
      <w:rFonts w:ascii="Tahoma" w:hAnsi="Tahoma" w:cs="Tahoma"/>
      <w:sz w:val="16"/>
      <w:szCs w:val="16"/>
    </w:rPr>
  </w:style>
  <w:style w:type="paragraph" w:styleId="a5">
    <w:name w:val="List Paragraph"/>
    <w:basedOn w:val="a"/>
    <w:uiPriority w:val="34"/>
    <w:qFormat/>
    <w:rsid w:val="00F21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zr.ru/%D0%A4%D0%B0%D0%B9%D0%BB:%D0%94%D0%B5%D1%82%D1%81%D0%BA%D0%B8%D0%B5_%D0%BA%D1%80%D0%B5%D1%81%D0%BB%D0%B0_3.jpg" TargetMode="External"/><Relationship Id="rId13" Type="http://schemas.openxmlformats.org/officeDocument/2006/relationships/image" Target="media/image4.jpeg"/><Relationship Id="rId18" Type="http://schemas.openxmlformats.org/officeDocument/2006/relationships/hyperlink" Target="http://wiki.zr.ru/%D0%A4%D0%B0%D0%B9%D0%BB:%D0%94%D0%B5%D1%82%D1%81%D0%BA%D0%B8%D0%B5_%D0%BA%D1%80%D0%B5%D1%81%D0%BB%D0%B0_8.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wiki.zr.ru/%D0%A4%D0%B0%D0%B9%D0%BB:%D0%94%D0%B5%D1%82%D1%81%D0%BA%D0%B8%D0%B5_%D0%BA%D1%80%D0%B5%D1%81%D0%BB%D0%B0_5.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iki.zr.ru/%D0%A4%D0%B0%D0%B9%D0%BB:%D0%94%D0%B5%D1%82%D1%81%D0%BA%D0%B8%D0%B5_%D0%BA%D1%80%D0%B5%D1%81%D0%BB%D0%B0_7.jpg" TargetMode="External"/><Relationship Id="rId20" Type="http://schemas.openxmlformats.org/officeDocument/2006/relationships/hyperlink" Target="http://wiki.zr.ru/%D0%A4%D0%B0%D0%B9%D0%BB:%D0%94%D0%B5%D1%82%D1%81%D0%BA%D0%B8%D0%B5_%D0%BA%D1%80%D0%B5%D1%81%D0%BB%D0%B0_7-1.jpg" TargetMode="External"/><Relationship Id="rId1" Type="http://schemas.openxmlformats.org/officeDocument/2006/relationships/numbering" Target="numbering.xml"/><Relationship Id="rId6" Type="http://schemas.openxmlformats.org/officeDocument/2006/relationships/hyperlink" Target="http://wiki.zr.ru/%D0%A4%D0%B0%D0%B9%D0%BB:%D0%94%D0%B5%D1%82%D1%81%D0%BA%D0%B8%D0%B5_%D0%BA%D1%80%D0%B5%D1%81%D0%BB%D0%B0_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iki.zr.ru/%D0%A4%D0%B0%D0%B9%D0%BB:%D0%94%D0%B5%D1%82%D1%81%D0%BA%D0%B8%D0%B5_%D0%BA%D1%80%D0%B5%D1%81%D0%BB%D0%B0_4.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iki.zr.ru/%D0%A4%D0%B0%D0%B9%D0%BB:%D0%94%D0%B5%D1%82%D1%81%D0%BA%D0%B8%D0%B5_%D0%BA%D1%80%D0%B5%D1%81%D0%BB%D0%B0_6.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2016-05-20T06:18:00Z</dcterms:created>
  <dcterms:modified xsi:type="dcterms:W3CDTF">2016-05-20T06:45:00Z</dcterms:modified>
</cp:coreProperties>
</file>